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5E" w:rsidRPr="00920D39" w:rsidRDefault="0070755E" w:rsidP="0070755E">
      <w:pPr>
        <w:jc w:val="center"/>
        <w:rPr>
          <w:rFonts w:ascii="Verdana" w:hAnsi="Verdana"/>
          <w:b/>
          <w:smallCaps/>
          <w:sz w:val="28"/>
          <w:szCs w:val="28"/>
        </w:rPr>
      </w:pPr>
      <w:bookmarkStart w:id="0" w:name="_GoBack"/>
      <w:bookmarkEnd w:id="0"/>
      <w:r w:rsidRPr="00920D39">
        <w:rPr>
          <w:rFonts w:ascii="Verdana" w:hAnsi="Verdana"/>
          <w:b/>
          <w:smallCaps/>
          <w:sz w:val="28"/>
          <w:szCs w:val="28"/>
        </w:rPr>
        <w:t>Notice of Project</w:t>
      </w:r>
    </w:p>
    <w:p w:rsidR="0070755E" w:rsidRDefault="0070755E" w:rsidP="0070755E">
      <w:pPr>
        <w:jc w:val="center"/>
        <w:rPr>
          <w:rFonts w:ascii="Verdana" w:hAnsi="Verdana"/>
          <w:smallCaps/>
        </w:rPr>
      </w:pPr>
      <w:r>
        <w:rPr>
          <w:rFonts w:ascii="Verdana" w:hAnsi="Verdana"/>
          <w:smallCaps/>
        </w:rPr>
        <w:t>Underground Mines &amp; Projects</w:t>
      </w:r>
    </w:p>
    <w:p w:rsidR="0070755E" w:rsidRDefault="0070755E" w:rsidP="0070755E">
      <w:pPr>
        <w:jc w:val="center"/>
        <w:rPr>
          <w:rFonts w:ascii="Verdana" w:hAnsi="Verdana"/>
          <w:smallCaps/>
        </w:rPr>
      </w:pPr>
    </w:p>
    <w:tbl>
      <w:tblPr>
        <w:tblW w:w="11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780"/>
        <w:gridCol w:w="4480"/>
      </w:tblGrid>
      <w:tr w:rsidR="0070755E" w:rsidRPr="00761598" w:rsidTr="00B63C7F">
        <w:trPr>
          <w:trHeight w:val="233"/>
          <w:jc w:val="center"/>
        </w:trPr>
        <w:tc>
          <w:tcPr>
            <w:tcW w:w="11260" w:type="dxa"/>
            <w:gridSpan w:val="3"/>
          </w:tcPr>
          <w:p w:rsidR="0070755E" w:rsidRPr="00761598" w:rsidRDefault="0070755E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761598">
              <w:rPr>
                <w:rFonts w:ascii="Verdana" w:hAnsi="Verdana"/>
                <w:b/>
                <w:smallCaps/>
                <w:sz w:val="18"/>
                <w:szCs w:val="18"/>
              </w:rPr>
              <w:t xml:space="preserve">General Information </w:t>
            </w:r>
            <w:r w:rsidRPr="00761598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(you must complete this part)</w:t>
            </w:r>
          </w:p>
        </w:tc>
      </w:tr>
      <w:tr w:rsidR="0070755E" w:rsidRPr="00761598" w:rsidTr="00B63C7F">
        <w:trPr>
          <w:trHeight w:val="1518"/>
          <w:jc w:val="center"/>
        </w:trPr>
        <w:tc>
          <w:tcPr>
            <w:tcW w:w="300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Name of Owner</w:t>
            </w:r>
          </w:p>
        </w:tc>
        <w:tc>
          <w:tcPr>
            <w:tcW w:w="37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Name of prime contractor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(if different from owner)</w:t>
            </w:r>
          </w:p>
        </w:tc>
        <w:tc>
          <w:tcPr>
            <w:tcW w:w="44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Name of consulting firm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Name of person in charge of project</w:t>
            </w:r>
          </w:p>
        </w:tc>
      </w:tr>
      <w:tr w:rsidR="0070755E" w:rsidRPr="00761598" w:rsidTr="00B63C7F">
        <w:trPr>
          <w:trHeight w:val="1791"/>
          <w:jc w:val="center"/>
        </w:trPr>
        <w:tc>
          <w:tcPr>
            <w:tcW w:w="300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Address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(street, city, postal code)</w:t>
            </w:r>
          </w:p>
        </w:tc>
        <w:tc>
          <w:tcPr>
            <w:tcW w:w="37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Address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 xml:space="preserve"> (street, city, postal code)</w:t>
            </w:r>
          </w:p>
        </w:tc>
        <w:tc>
          <w:tcPr>
            <w:tcW w:w="44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Job title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Name of person completing this form 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Telephone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(please include area code)</w:t>
            </w:r>
          </w:p>
        </w:tc>
      </w:tr>
      <w:tr w:rsidR="0070755E" w:rsidRPr="00761598" w:rsidTr="00B63C7F">
        <w:trPr>
          <w:trHeight w:val="1052"/>
          <w:jc w:val="center"/>
        </w:trPr>
        <w:tc>
          <w:tcPr>
            <w:tcW w:w="300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Employer Account Number</w:t>
            </w:r>
          </w:p>
        </w:tc>
        <w:tc>
          <w:tcPr>
            <w:tcW w:w="37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Employer account number</w:t>
            </w:r>
          </w:p>
        </w:tc>
        <w:tc>
          <w:tcPr>
            <w:tcW w:w="448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Project start date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761598">
              <w:rPr>
                <w:rFonts w:ascii="Verdana" w:hAnsi="Verdana"/>
                <w:i/>
                <w:sz w:val="16"/>
                <w:szCs w:val="16"/>
              </w:rPr>
              <w:t>yyyy</w:t>
            </w:r>
            <w:proofErr w:type="spellEnd"/>
            <w:r w:rsidRPr="00761598">
              <w:rPr>
                <w:rFonts w:ascii="Verdana" w:hAnsi="Verdana"/>
                <w:i/>
                <w:sz w:val="16"/>
                <w:szCs w:val="16"/>
              </w:rPr>
              <w:t>-mm-</w:t>
            </w:r>
            <w:proofErr w:type="spellStart"/>
            <w:r w:rsidRPr="00761598">
              <w:rPr>
                <w:rFonts w:ascii="Verdana" w:hAnsi="Verdana"/>
                <w:i/>
                <w:sz w:val="16"/>
                <w:szCs w:val="16"/>
              </w:rPr>
              <w:t>dd</w:t>
            </w:r>
            <w:proofErr w:type="spellEnd"/>
            <w:r w:rsidRPr="0076159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70755E" w:rsidRPr="00761598" w:rsidRDefault="0070755E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Anticipated duration of project 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mallCaps/>
                <w:sz w:val="18"/>
                <w:szCs w:val="18"/>
              </w:rPr>
              <w:t xml:space="preserve"> 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hours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761598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days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761598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month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70755E" w:rsidRPr="00761598" w:rsidTr="00B63C7F">
        <w:trPr>
          <w:trHeight w:val="361"/>
          <w:jc w:val="center"/>
        </w:trPr>
        <w:tc>
          <w:tcPr>
            <w:tcW w:w="11260" w:type="dxa"/>
            <w:gridSpan w:val="3"/>
          </w:tcPr>
          <w:p w:rsidR="0070755E" w:rsidRPr="00761598" w:rsidRDefault="0070755E" w:rsidP="00B63C7F">
            <w:pPr>
              <w:rPr>
                <w:rFonts w:ascii="Verdana" w:hAnsi="Verdana"/>
                <w:smallCaps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Emergency Response plan developed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(must be provided upon request)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yes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Pr="00761598"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no</w:t>
            </w:r>
            <w:r w:rsidRPr="007615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70755E" w:rsidRPr="00761598" w:rsidTr="00B63C7F">
        <w:trPr>
          <w:trHeight w:val="1067"/>
          <w:jc w:val="center"/>
        </w:trPr>
        <w:tc>
          <w:tcPr>
            <w:tcW w:w="11260" w:type="dxa"/>
            <w:gridSpan w:val="3"/>
          </w:tcPr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 responsible for ground support design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units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 responsible for ground support installation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Proposed timing for ground support</w:t>
            </w:r>
          </w:p>
          <w:p w:rsidR="0070755E" w:rsidRPr="002839EA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755E" w:rsidRPr="00761598" w:rsidTr="00B63C7F">
        <w:trPr>
          <w:trHeight w:val="1067"/>
          <w:jc w:val="center"/>
        </w:trPr>
        <w:tc>
          <w:tcPr>
            <w:tcW w:w="11260" w:type="dxa"/>
            <w:gridSpan w:val="3"/>
          </w:tcPr>
          <w:p w:rsidR="0070755E" w:rsidRPr="00761598" w:rsidRDefault="0070755E" w:rsidP="00B63C7F">
            <w:pPr>
              <w:rPr>
                <w:rFonts w:ascii="Verdana" w:hAnsi="Verdana"/>
                <w:i/>
                <w:sz w:val="16"/>
                <w:szCs w:val="16"/>
              </w:rPr>
            </w:pPr>
            <w:r w:rsidRPr="00761598">
              <w:rPr>
                <w:rFonts w:ascii="Verdana" w:hAnsi="Verdana"/>
                <w:i/>
                <w:sz w:val="16"/>
                <w:szCs w:val="16"/>
              </w:rPr>
              <w:lastRenderedPageBreak/>
              <w:t>Project site location (indicate street address and city. if available, describe general geographical location – road, kilometre latitude/longitude, etc. – and nearest town. Attach a map if necessary.)</w:t>
            </w:r>
          </w:p>
          <w:p w:rsidR="0070755E" w:rsidRPr="00761598" w:rsidRDefault="0070755E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mallCaps/>
                <w:sz w:val="18"/>
                <w:szCs w:val="18"/>
              </w:rPr>
            </w:pPr>
          </w:p>
        </w:tc>
      </w:tr>
    </w:tbl>
    <w:p w:rsidR="0070755E" w:rsidRPr="00D81CD7" w:rsidRDefault="0070755E" w:rsidP="0070755E">
      <w:pPr>
        <w:jc w:val="center"/>
        <w:rPr>
          <w:rFonts w:ascii="Verdana" w:hAnsi="Verdana"/>
          <w:b/>
          <w:smallCaps/>
        </w:rPr>
      </w:pPr>
      <w:r w:rsidRPr="00D81CD7">
        <w:rPr>
          <w:rFonts w:ascii="Verdana" w:hAnsi="Verdana"/>
          <w:b/>
          <w:smallCaps/>
        </w:rPr>
        <w:t>only complete the section pertaining to your project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3060"/>
        <w:gridCol w:w="2340"/>
      </w:tblGrid>
      <w:tr w:rsidR="0070755E" w:rsidRPr="00761598" w:rsidTr="00B63C7F">
        <w:trPr>
          <w:trHeight w:val="341"/>
        </w:trPr>
        <w:tc>
          <w:tcPr>
            <w:tcW w:w="11160" w:type="dxa"/>
            <w:gridSpan w:val="4"/>
          </w:tcPr>
          <w:p w:rsidR="0070755E" w:rsidRPr="00761598" w:rsidRDefault="0070755E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761598">
              <w:rPr>
                <w:rFonts w:ascii="Verdana" w:hAnsi="Verdana"/>
                <w:b/>
                <w:smallCaps/>
                <w:sz w:val="18"/>
                <w:szCs w:val="18"/>
              </w:rPr>
              <w:t>Underground workings (OH&amp;S Regulation (15.02)(a)(b)) – At least 30 days’ notice required</w:t>
            </w:r>
          </w:p>
          <w:p w:rsidR="0070755E" w:rsidRPr="00761598" w:rsidRDefault="0070755E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761598">
              <w:rPr>
                <w:rFonts w:ascii="Verdana" w:hAnsi="Verdana"/>
                <w:b/>
                <w:smallCaps/>
                <w:sz w:val="18"/>
                <w:szCs w:val="18"/>
              </w:rPr>
              <w:t>Underground Coal          (OH&amp;S Regulation (15.02)(d)) – At least 6 months’ notice required</w:t>
            </w:r>
          </w:p>
        </w:tc>
      </w:tr>
      <w:tr w:rsidR="0070755E" w:rsidRPr="00761598" w:rsidTr="00B63C7F">
        <w:trPr>
          <w:trHeight w:val="1062"/>
        </w:trPr>
        <w:tc>
          <w:tcPr>
            <w:tcW w:w="306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Type of underground working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Mining method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Proposed hours of work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Maximum number of workers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755E" w:rsidRPr="00761598" w:rsidTr="00B63C7F">
        <w:trPr>
          <w:trHeight w:val="1006"/>
        </w:trPr>
        <w:tc>
          <w:tcPr>
            <w:tcW w:w="5760" w:type="dxa"/>
            <w:gridSpan w:val="2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  <w:r w:rsidRPr="00761598">
              <w:rPr>
                <w:rFonts w:ascii="Verdana" w:hAnsi="Verdana"/>
                <w:sz w:val="18"/>
                <w:szCs w:val="18"/>
              </w:rPr>
              <w:t xml:space="preserve"> New operation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  <w:r w:rsidRPr="00761598">
              <w:rPr>
                <w:rFonts w:ascii="Verdana" w:hAnsi="Verdana"/>
                <w:sz w:val="18"/>
                <w:szCs w:val="18"/>
              </w:rPr>
              <w:t xml:space="preserve"> Resumption of operation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 xml:space="preserve">     Date operation ceased </w:t>
            </w:r>
            <w:r w:rsidRPr="00761598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761598">
              <w:rPr>
                <w:rFonts w:ascii="Verdana" w:hAnsi="Verdana"/>
                <w:i/>
                <w:sz w:val="16"/>
                <w:szCs w:val="16"/>
              </w:rPr>
              <w:t>yyyy</w:t>
            </w:r>
            <w:proofErr w:type="spellEnd"/>
            <w:r w:rsidRPr="00761598">
              <w:rPr>
                <w:rFonts w:ascii="Verdana" w:hAnsi="Verdana"/>
                <w:i/>
                <w:sz w:val="16"/>
                <w:szCs w:val="16"/>
              </w:rPr>
              <w:t>-mm-</w:t>
            </w:r>
            <w:proofErr w:type="spellStart"/>
            <w:r w:rsidRPr="00761598">
              <w:rPr>
                <w:rFonts w:ascii="Verdana" w:hAnsi="Verdana"/>
                <w:i/>
                <w:sz w:val="16"/>
                <w:szCs w:val="16"/>
              </w:rPr>
              <w:t>dd</w:t>
            </w:r>
            <w:proofErr w:type="spellEnd"/>
            <w:r w:rsidRPr="00761598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gridSpan w:val="2"/>
          </w:tcPr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t>Type of mining equipment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Diesel – Diesel permit required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Electric</w:t>
            </w:r>
          </w:p>
          <w:p w:rsidR="0070755E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Track</w:t>
            </w:r>
          </w:p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  <w:r w:rsidRPr="0076159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598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2475D">
              <w:rPr>
                <w:rFonts w:ascii="Verdana" w:hAnsi="Verdana"/>
                <w:sz w:val="18"/>
                <w:szCs w:val="18"/>
              </w:rPr>
            </w:r>
            <w:r w:rsidR="009247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61598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Trackless</w:t>
            </w:r>
          </w:p>
        </w:tc>
      </w:tr>
      <w:tr w:rsidR="0070755E" w:rsidRPr="00761598" w:rsidTr="00B63C7F">
        <w:trPr>
          <w:trHeight w:val="1006"/>
        </w:trPr>
        <w:tc>
          <w:tcPr>
            <w:tcW w:w="5760" w:type="dxa"/>
            <w:gridSpan w:val="2"/>
            <w:vAlign w:val="bottom"/>
          </w:tcPr>
          <w:p w:rsidR="0070755E" w:rsidRPr="00761598" w:rsidRDefault="0070755E" w:rsidP="00B63C7F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761598">
              <w:rPr>
                <w:rFonts w:ascii="Verdana" w:hAnsi="Verdana"/>
                <w:sz w:val="16"/>
                <w:szCs w:val="16"/>
              </w:rPr>
              <w:t>Attach appropriate plans, drawings, and reports as required by OH&amp;S Regulation 15.03</w:t>
            </w:r>
          </w:p>
        </w:tc>
        <w:tc>
          <w:tcPr>
            <w:tcW w:w="5400" w:type="dxa"/>
            <w:gridSpan w:val="2"/>
          </w:tcPr>
          <w:p w:rsidR="0070755E" w:rsidRPr="00761598" w:rsidRDefault="0070755E" w:rsidP="00B63C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0755E" w:rsidRPr="009B279A" w:rsidRDefault="0070755E" w:rsidP="0070755E">
      <w:pPr>
        <w:rPr>
          <w:rFonts w:ascii="Verdana" w:hAnsi="Verdana"/>
          <w:b/>
          <w:smallCaps/>
          <w:sz w:val="20"/>
          <w:szCs w:val="20"/>
        </w:rPr>
      </w:pPr>
    </w:p>
    <w:p w:rsidR="0070755E" w:rsidRDefault="0070755E"/>
    <w:sectPr w:rsidR="0070755E" w:rsidSect="00EC7FA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A3" w:rsidRDefault="00EC7FA3" w:rsidP="00EC7FA3">
      <w:pPr>
        <w:spacing w:after="0" w:line="240" w:lineRule="auto"/>
      </w:pPr>
      <w:r>
        <w:separator/>
      </w:r>
    </w:p>
  </w:endnote>
  <w:endnote w:type="continuationSeparator" w:id="0">
    <w:p w:rsidR="00EC7FA3" w:rsidRDefault="00EC7FA3" w:rsidP="00EC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A3" w:rsidRDefault="00EC7FA3" w:rsidP="00EC7FA3">
      <w:pPr>
        <w:spacing w:after="0" w:line="240" w:lineRule="auto"/>
      </w:pPr>
      <w:r>
        <w:separator/>
      </w:r>
    </w:p>
  </w:footnote>
  <w:footnote w:type="continuationSeparator" w:id="0">
    <w:p w:rsidR="00EC7FA3" w:rsidRDefault="00EC7FA3" w:rsidP="00EC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A3" w:rsidRDefault="00026212" w:rsidP="00EC7FA3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-60960</wp:posOffset>
              </wp:positionV>
              <wp:extent cx="1442720" cy="579120"/>
              <wp:effectExtent l="13335" t="7620" r="10795" b="1333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5791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7FA3" w:rsidRPr="00026212" w:rsidRDefault="00EC7FA3" w:rsidP="00EC7FA3">
                          <w:pPr>
                            <w:spacing w:after="0" w:line="240" w:lineRule="auto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401 Strickland Street </w:t>
                          </w:r>
                        </w:p>
                        <w:p w:rsidR="00EC7FA3" w:rsidRPr="00026212" w:rsidRDefault="00EC7FA3" w:rsidP="00EC7FA3">
                          <w:pPr>
                            <w:spacing w:after="0" w:line="240" w:lineRule="auto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Whitehorse, Yukon </w:t>
                          </w:r>
                        </w:p>
                        <w:p w:rsidR="00EC7FA3" w:rsidRPr="00026212" w:rsidRDefault="00EC7FA3" w:rsidP="00EC7FA3">
                          <w:pPr>
                            <w:spacing w:after="0" w:line="240" w:lineRule="auto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t>Y1A 5N8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8pt;margin-top:-4.8pt;width:113.6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" filled="f">
              <v:stroke opacity="0"/>
              <v:textbox>
                <w:txbxContent>
                  <w:p w:rsidR="00EC7FA3" w:rsidRPr="00026212" w:rsidRDefault="00EC7FA3" w:rsidP="00EC7FA3">
                    <w:pPr>
                      <w:spacing w:after="0" w:line="240" w:lineRule="auto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t xml:space="preserve">401 Strickland Street </w:t>
                    </w:r>
                  </w:p>
                  <w:p w:rsidR="00EC7FA3" w:rsidRPr="00026212" w:rsidRDefault="00EC7FA3" w:rsidP="00EC7FA3">
                    <w:pPr>
                      <w:spacing w:after="0" w:line="240" w:lineRule="auto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t xml:space="preserve">Whitehorse, Yukon </w:t>
                    </w:r>
                  </w:p>
                  <w:p w:rsidR="00EC7FA3" w:rsidRPr="00026212" w:rsidRDefault="00EC7FA3" w:rsidP="00EC7FA3">
                    <w:pPr>
                      <w:spacing w:after="0" w:line="240" w:lineRule="auto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t>Y1A 5N8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5305425</wp:posOffset>
              </wp:positionH>
              <wp:positionV relativeFrom="paragraph">
                <wp:posOffset>-60960</wp:posOffset>
              </wp:positionV>
              <wp:extent cx="1544955" cy="822960"/>
              <wp:effectExtent l="9525" t="7620" r="7620" b="762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822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7FA3" w:rsidRPr="00026212" w:rsidRDefault="00EC7FA3" w:rsidP="00EC7FA3">
                          <w:pPr>
                            <w:spacing w:after="0" w:line="240" w:lineRule="auto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Phone: (867) 667-5645 </w:t>
                          </w: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Toll free: 1-800-661-0443 </w:t>
                          </w: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 xml:space="preserve">Fax: (867) 667-8740 </w:t>
                          </w:r>
                          <w:r w:rsidRPr="00026212">
                            <w:rPr>
                              <w:rFonts w:ascii="Calibri Light" w:hAnsi="Calibri Light" w:cs="Calibri Light"/>
                              <w:sz w:val="20"/>
                            </w:rPr>
                            <w:br/>
                            <w:t>Web: wcb.yk.ca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417.75pt;margin-top:-4.8pt;width:121.6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" filled="f">
              <v:stroke opacity="0"/>
              <v:textbox>
                <w:txbxContent>
                  <w:p w:rsidR="00EC7FA3" w:rsidRPr="00026212" w:rsidRDefault="00EC7FA3" w:rsidP="00EC7FA3">
                    <w:pPr>
                      <w:spacing w:after="0" w:line="240" w:lineRule="auto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t xml:space="preserve">Phone: (867) 667-5645 </w:t>
                    </w: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Toll free: 1-800-661-0443 </w:t>
                    </w: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br/>
                      <w:t xml:space="preserve">Fax: (867) 667-8740 </w:t>
                    </w:r>
                    <w:r w:rsidRPr="00026212">
                      <w:rPr>
                        <w:rFonts w:ascii="Calibri Light" w:hAnsi="Calibri Light" w:cs="Calibri Light"/>
                        <w:sz w:val="20"/>
                      </w:rPr>
                      <w:br/>
                      <w:t>Web: wcb.yk.ca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-97155</wp:posOffset>
          </wp:positionV>
          <wp:extent cx="1981200" cy="609600"/>
          <wp:effectExtent l="0" t="0" r="0" b="0"/>
          <wp:wrapNone/>
          <wp:docPr id="7" name="Picture 7" descr="C:\Users\tkbrickn\AppData\Local\Microsoft\Windows\INetCache\Content.Word\WSCB full logo-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kbrickn\AppData\Local\Microsoft\Windows\INetCache\Content.Word\WSCB full logo-cl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FA3">
      <w:tab/>
    </w:r>
    <w:r>
      <w:softHyphen/>
    </w:r>
    <w:r>
      <w:softHyphen/>
    </w:r>
    <w:r>
      <w:softHyphen/>
    </w:r>
    <w:r w:rsidR="00EC7FA3">
      <w:ptab w:relativeTo="margin" w:alignment="left" w:leader="none"/>
    </w:r>
    <w:r w:rsidR="00EC7FA3">
      <w:ptab w:relativeTo="margin" w:alignment="left" w:leader="dot"/>
    </w:r>
    <w:r w:rsidR="00EC7FA3">
      <w:tab/>
    </w:r>
  </w:p>
  <w:p w:rsidR="00026212" w:rsidRDefault="00026212" w:rsidP="00EC7FA3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</w:pPr>
  </w:p>
  <w:p w:rsidR="00026212" w:rsidRPr="00EC7FA3" w:rsidRDefault="00026212" w:rsidP="00EC7FA3">
    <w:pPr>
      <w:pStyle w:val="BasicParagraph"/>
      <w:tabs>
        <w:tab w:val="left" w:pos="3261"/>
        <w:tab w:val="left" w:pos="5387"/>
        <w:tab w:val="left" w:pos="5954"/>
        <w:tab w:val="left" w:pos="7655"/>
      </w:tabs>
      <w:spacing w:line="240" w:lineRule="auto"/>
      <w:jc w:val="both"/>
      <w:rPr>
        <w:rFonts w:cs="Calibri Light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5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D7"/>
    <w:rsid w:val="00007E1F"/>
    <w:rsid w:val="00016359"/>
    <w:rsid w:val="00026212"/>
    <w:rsid w:val="00040360"/>
    <w:rsid w:val="00040699"/>
    <w:rsid w:val="00043C97"/>
    <w:rsid w:val="00061703"/>
    <w:rsid w:val="00073295"/>
    <w:rsid w:val="00074E88"/>
    <w:rsid w:val="000929A7"/>
    <w:rsid w:val="00092FA0"/>
    <w:rsid w:val="00095C9E"/>
    <w:rsid w:val="000A2315"/>
    <w:rsid w:val="000B09D7"/>
    <w:rsid w:val="000B3A8B"/>
    <w:rsid w:val="000C3002"/>
    <w:rsid w:val="000D47C0"/>
    <w:rsid w:val="000D5C62"/>
    <w:rsid w:val="000E028C"/>
    <w:rsid w:val="000F4BF5"/>
    <w:rsid w:val="00106609"/>
    <w:rsid w:val="001248B6"/>
    <w:rsid w:val="00126234"/>
    <w:rsid w:val="001334E9"/>
    <w:rsid w:val="00140188"/>
    <w:rsid w:val="001545C9"/>
    <w:rsid w:val="001748B9"/>
    <w:rsid w:val="00187D65"/>
    <w:rsid w:val="00194BBA"/>
    <w:rsid w:val="001A5D8D"/>
    <w:rsid w:val="001A7516"/>
    <w:rsid w:val="001C70EC"/>
    <w:rsid w:val="001D00D4"/>
    <w:rsid w:val="001D18DA"/>
    <w:rsid w:val="001E4F0F"/>
    <w:rsid w:val="00200619"/>
    <w:rsid w:val="00214B9B"/>
    <w:rsid w:val="002326A2"/>
    <w:rsid w:val="00247E7F"/>
    <w:rsid w:val="00253CB7"/>
    <w:rsid w:val="00257148"/>
    <w:rsid w:val="00287884"/>
    <w:rsid w:val="00291DEF"/>
    <w:rsid w:val="002C52BD"/>
    <w:rsid w:val="002D1DB6"/>
    <w:rsid w:val="002E25D1"/>
    <w:rsid w:val="002E3EB4"/>
    <w:rsid w:val="002F2BC3"/>
    <w:rsid w:val="003007E0"/>
    <w:rsid w:val="003027B5"/>
    <w:rsid w:val="00305C8B"/>
    <w:rsid w:val="00356741"/>
    <w:rsid w:val="00356F81"/>
    <w:rsid w:val="003D3160"/>
    <w:rsid w:val="003D40D3"/>
    <w:rsid w:val="003D5E8C"/>
    <w:rsid w:val="003E3EB1"/>
    <w:rsid w:val="003F4CCF"/>
    <w:rsid w:val="00403978"/>
    <w:rsid w:val="00404DED"/>
    <w:rsid w:val="004056A8"/>
    <w:rsid w:val="00413AAA"/>
    <w:rsid w:val="004172AA"/>
    <w:rsid w:val="00447B13"/>
    <w:rsid w:val="00461E8A"/>
    <w:rsid w:val="004703DF"/>
    <w:rsid w:val="00476199"/>
    <w:rsid w:val="00481148"/>
    <w:rsid w:val="004C7382"/>
    <w:rsid w:val="004C751B"/>
    <w:rsid w:val="004E0BCD"/>
    <w:rsid w:val="004E6BFA"/>
    <w:rsid w:val="004F1439"/>
    <w:rsid w:val="00514BDC"/>
    <w:rsid w:val="0053169F"/>
    <w:rsid w:val="0054185C"/>
    <w:rsid w:val="00554D35"/>
    <w:rsid w:val="005621E5"/>
    <w:rsid w:val="0056501A"/>
    <w:rsid w:val="00592175"/>
    <w:rsid w:val="00597607"/>
    <w:rsid w:val="005A1B4C"/>
    <w:rsid w:val="005A3DCE"/>
    <w:rsid w:val="005A7C83"/>
    <w:rsid w:val="005B32AD"/>
    <w:rsid w:val="005D673B"/>
    <w:rsid w:val="00603443"/>
    <w:rsid w:val="00603FC5"/>
    <w:rsid w:val="006157D4"/>
    <w:rsid w:val="00627E0A"/>
    <w:rsid w:val="00650D51"/>
    <w:rsid w:val="006668D7"/>
    <w:rsid w:val="0068518C"/>
    <w:rsid w:val="00686BCD"/>
    <w:rsid w:val="006C45F3"/>
    <w:rsid w:val="0070755E"/>
    <w:rsid w:val="0072327F"/>
    <w:rsid w:val="00732920"/>
    <w:rsid w:val="00740248"/>
    <w:rsid w:val="00772F51"/>
    <w:rsid w:val="007770AF"/>
    <w:rsid w:val="0078251C"/>
    <w:rsid w:val="00786052"/>
    <w:rsid w:val="007B6BEC"/>
    <w:rsid w:val="007C309D"/>
    <w:rsid w:val="007F6E08"/>
    <w:rsid w:val="00820980"/>
    <w:rsid w:val="00820B0F"/>
    <w:rsid w:val="00824225"/>
    <w:rsid w:val="00824380"/>
    <w:rsid w:val="00832D86"/>
    <w:rsid w:val="00861623"/>
    <w:rsid w:val="00866538"/>
    <w:rsid w:val="00881D13"/>
    <w:rsid w:val="008A52EE"/>
    <w:rsid w:val="008C0C43"/>
    <w:rsid w:val="008C66EA"/>
    <w:rsid w:val="008E1C64"/>
    <w:rsid w:val="008E5FDD"/>
    <w:rsid w:val="008E6980"/>
    <w:rsid w:val="00901A0E"/>
    <w:rsid w:val="009020D9"/>
    <w:rsid w:val="0092475D"/>
    <w:rsid w:val="00934994"/>
    <w:rsid w:val="00941999"/>
    <w:rsid w:val="009513C6"/>
    <w:rsid w:val="0095543D"/>
    <w:rsid w:val="009618E0"/>
    <w:rsid w:val="00973B1B"/>
    <w:rsid w:val="00974E81"/>
    <w:rsid w:val="009B115C"/>
    <w:rsid w:val="009B29D4"/>
    <w:rsid w:val="009E55B2"/>
    <w:rsid w:val="009F3620"/>
    <w:rsid w:val="00A02EF2"/>
    <w:rsid w:val="00A07670"/>
    <w:rsid w:val="00A177D1"/>
    <w:rsid w:val="00A22FAF"/>
    <w:rsid w:val="00A25FF7"/>
    <w:rsid w:val="00A31D91"/>
    <w:rsid w:val="00A44C7A"/>
    <w:rsid w:val="00A6269C"/>
    <w:rsid w:val="00A72704"/>
    <w:rsid w:val="00A8240B"/>
    <w:rsid w:val="00A94748"/>
    <w:rsid w:val="00AB428B"/>
    <w:rsid w:val="00AB4443"/>
    <w:rsid w:val="00AE7A67"/>
    <w:rsid w:val="00B34377"/>
    <w:rsid w:val="00B35F69"/>
    <w:rsid w:val="00B41E81"/>
    <w:rsid w:val="00B46D70"/>
    <w:rsid w:val="00B9303F"/>
    <w:rsid w:val="00B943CB"/>
    <w:rsid w:val="00BB28D8"/>
    <w:rsid w:val="00BB5CEB"/>
    <w:rsid w:val="00BC1BAF"/>
    <w:rsid w:val="00BE0EB4"/>
    <w:rsid w:val="00BF04BD"/>
    <w:rsid w:val="00C10AF6"/>
    <w:rsid w:val="00C135A1"/>
    <w:rsid w:val="00C228CF"/>
    <w:rsid w:val="00C27584"/>
    <w:rsid w:val="00C67C2E"/>
    <w:rsid w:val="00C7776B"/>
    <w:rsid w:val="00C8200A"/>
    <w:rsid w:val="00C869EA"/>
    <w:rsid w:val="00CB128E"/>
    <w:rsid w:val="00CC16D7"/>
    <w:rsid w:val="00CE52D6"/>
    <w:rsid w:val="00D04827"/>
    <w:rsid w:val="00D2011C"/>
    <w:rsid w:val="00D2225D"/>
    <w:rsid w:val="00D34D54"/>
    <w:rsid w:val="00D6687C"/>
    <w:rsid w:val="00D671B3"/>
    <w:rsid w:val="00DA347A"/>
    <w:rsid w:val="00DB4F02"/>
    <w:rsid w:val="00DD3E79"/>
    <w:rsid w:val="00DD7558"/>
    <w:rsid w:val="00DE5695"/>
    <w:rsid w:val="00E130F4"/>
    <w:rsid w:val="00E37BFA"/>
    <w:rsid w:val="00E51CC3"/>
    <w:rsid w:val="00E56368"/>
    <w:rsid w:val="00E56DE0"/>
    <w:rsid w:val="00E65129"/>
    <w:rsid w:val="00E77C3E"/>
    <w:rsid w:val="00EC7FA3"/>
    <w:rsid w:val="00ED5527"/>
    <w:rsid w:val="00F104FA"/>
    <w:rsid w:val="00F24408"/>
    <w:rsid w:val="00F44F34"/>
    <w:rsid w:val="00F5708C"/>
    <w:rsid w:val="00F827A5"/>
    <w:rsid w:val="00FA4DB9"/>
    <w:rsid w:val="00FC5A54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/>
    </o:shapedefaults>
    <o:shapelayout v:ext="edit">
      <o:idmap v:ext="edit" data="1"/>
    </o:shapelayout>
  </w:shapeDefaults>
  <w:decimalSymbol w:val="."/>
  <w:listSeparator w:val=","/>
  <w14:docId w14:val="5707656C"/>
  <w15:docId w15:val="{F6A674C3-4F0A-41A0-8261-59EC22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FA3"/>
  </w:style>
  <w:style w:type="paragraph" w:styleId="Footer">
    <w:name w:val="footer"/>
    <w:basedOn w:val="Normal"/>
    <w:link w:val="FooterChar"/>
    <w:uiPriority w:val="99"/>
    <w:unhideWhenUsed/>
    <w:rsid w:val="00EC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A3"/>
  </w:style>
  <w:style w:type="paragraph" w:styleId="NoSpacing">
    <w:name w:val="No Spacing"/>
    <w:aliases w:val="2nd heading / rule"/>
    <w:uiPriority w:val="1"/>
    <w:qFormat/>
    <w:rsid w:val="00EC7FA3"/>
    <w:pPr>
      <w:pBdr>
        <w:top w:val="single" w:sz="4" w:space="3" w:color="auto"/>
      </w:pBdr>
      <w:spacing w:before="240" w:after="120" w:line="240" w:lineRule="auto"/>
    </w:pPr>
    <w:rPr>
      <w:rFonts w:eastAsiaTheme="minorEastAsia"/>
      <w:b/>
      <w:color w:val="948A54" w:themeColor="background2" w:themeShade="80"/>
      <w:sz w:val="24"/>
      <w:lang w:val="en-US"/>
    </w:rPr>
  </w:style>
  <w:style w:type="paragraph" w:customStyle="1" w:styleId="BasicParagraph">
    <w:name w:val="[Basic Paragraph]"/>
    <w:basedOn w:val="Normal"/>
    <w:uiPriority w:val="99"/>
    <w:rsid w:val="00EC7FA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Workers' Compensation Health &amp; Safety Board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ffry</dc:creator>
  <cp:keywords/>
  <dc:description/>
  <cp:lastModifiedBy>Taryn.Brickner</cp:lastModifiedBy>
  <cp:revision>3</cp:revision>
  <dcterms:created xsi:type="dcterms:W3CDTF">2024-10-04T21:19:00Z</dcterms:created>
  <dcterms:modified xsi:type="dcterms:W3CDTF">2024-10-04T21:19:00Z</dcterms:modified>
</cp:coreProperties>
</file>