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A7F9B" w14:textId="77777777" w:rsidR="00E74113" w:rsidRDefault="00E725F1">
      <w:pPr>
        <w:pStyle w:val="Title"/>
      </w:pPr>
      <w:r>
        <w:rPr>
          <w:color w:val="2F2E7E"/>
        </w:rPr>
        <w:t>Multiple</w:t>
      </w:r>
      <w:r>
        <w:rPr>
          <w:color w:val="2F2E7E"/>
          <w:spacing w:val="-9"/>
        </w:rPr>
        <w:t xml:space="preserve"> </w:t>
      </w:r>
      <w:r>
        <w:rPr>
          <w:color w:val="2F2E7E"/>
        </w:rPr>
        <w:t>Employers</w:t>
      </w:r>
      <w:r>
        <w:rPr>
          <w:color w:val="2F2E7E"/>
          <w:spacing w:val="-8"/>
        </w:rPr>
        <w:t xml:space="preserve"> </w:t>
      </w:r>
      <w:r>
        <w:rPr>
          <w:color w:val="2F2E7E"/>
        </w:rPr>
        <w:t>or</w:t>
      </w:r>
      <w:r>
        <w:rPr>
          <w:color w:val="2F2E7E"/>
          <w:spacing w:val="-8"/>
        </w:rPr>
        <w:t xml:space="preserve"> </w:t>
      </w:r>
      <w:r>
        <w:rPr>
          <w:color w:val="2F2E7E"/>
        </w:rPr>
        <w:t>Self-Employed</w:t>
      </w:r>
      <w:r>
        <w:rPr>
          <w:color w:val="2F2E7E"/>
          <w:spacing w:val="-8"/>
        </w:rPr>
        <w:t xml:space="preserve"> </w:t>
      </w:r>
      <w:r>
        <w:rPr>
          <w:color w:val="2F2E7E"/>
        </w:rPr>
        <w:t>Persons</w:t>
      </w:r>
      <w:r>
        <w:rPr>
          <w:color w:val="2F2E7E"/>
          <w:spacing w:val="-8"/>
        </w:rPr>
        <w:t xml:space="preserve"> </w:t>
      </w:r>
      <w:r>
        <w:rPr>
          <w:color w:val="2F2E7E"/>
        </w:rPr>
        <w:t>at</w:t>
      </w:r>
      <w:r>
        <w:rPr>
          <w:color w:val="2F2E7E"/>
          <w:spacing w:val="-8"/>
        </w:rPr>
        <w:t xml:space="preserve"> </w:t>
      </w:r>
      <w:r>
        <w:rPr>
          <w:color w:val="2F2E7E"/>
        </w:rPr>
        <w:t>the</w:t>
      </w:r>
      <w:r>
        <w:rPr>
          <w:color w:val="2F2E7E"/>
          <w:spacing w:val="-7"/>
        </w:rPr>
        <w:t xml:space="preserve"> </w:t>
      </w:r>
      <w:r>
        <w:rPr>
          <w:color w:val="2F2E7E"/>
        </w:rPr>
        <w:t>Workplace:</w:t>
      </w:r>
      <w:r>
        <w:rPr>
          <w:color w:val="2F2E7E"/>
          <w:spacing w:val="-8"/>
        </w:rPr>
        <w:t xml:space="preserve"> </w:t>
      </w:r>
      <w:r>
        <w:rPr>
          <w:color w:val="2F2E7E"/>
        </w:rPr>
        <w:t>Additional</w:t>
      </w:r>
      <w:r>
        <w:rPr>
          <w:color w:val="2F2E7E"/>
          <w:spacing w:val="-8"/>
        </w:rPr>
        <w:t xml:space="preserve"> </w:t>
      </w:r>
      <w:r>
        <w:rPr>
          <w:color w:val="2F2E7E"/>
        </w:rPr>
        <w:t>Considerations</w:t>
      </w:r>
    </w:p>
    <w:p w14:paraId="4FEE447C" w14:textId="77777777" w:rsidR="00E74113" w:rsidRDefault="00E725F1">
      <w:pPr>
        <w:pStyle w:val="Heading1"/>
        <w:spacing w:before="186"/>
      </w:pPr>
      <w:r>
        <w:rPr>
          <w:color w:val="231F20"/>
        </w:rPr>
        <w:t>Co-ordinating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parties</w:t>
      </w:r>
    </w:p>
    <w:p w14:paraId="1DDAE571" w14:textId="5392A7A8" w:rsidR="00606942" w:rsidRDefault="00E725F1" w:rsidP="00606942">
      <w:pPr>
        <w:pStyle w:val="BodyText"/>
        <w:spacing w:before="84" w:line="211" w:lineRule="auto"/>
        <w:ind w:right="1888" w:hanging="325"/>
        <w:rPr>
          <w:color w:val="231F20"/>
          <w:spacing w:val="-46"/>
        </w:rPr>
      </w:pPr>
      <w:r>
        <w:rPr>
          <w:color w:val="231F20"/>
        </w:rPr>
        <w:t>Examples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HSMS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components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co-ordinated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site-specific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include</w:t>
      </w:r>
      <w:r w:rsidR="00606942">
        <w:rPr>
          <w:color w:val="231F20"/>
          <w:spacing w:val="-46"/>
        </w:rPr>
        <w:t xml:space="preserve">  </w:t>
      </w:r>
      <w:r>
        <w:rPr>
          <w:color w:val="231F20"/>
          <w:spacing w:val="-46"/>
        </w:rPr>
        <w:t>:</w:t>
      </w:r>
      <w:proofErr w:type="gramEnd"/>
    </w:p>
    <w:p w14:paraId="02C62776" w14:textId="2DD7D775" w:rsidR="00E74113" w:rsidRDefault="00E725F1" w:rsidP="002672D6">
      <w:pPr>
        <w:pStyle w:val="BodyText"/>
        <w:numPr>
          <w:ilvl w:val="0"/>
          <w:numId w:val="3"/>
        </w:numPr>
        <w:spacing w:before="84" w:line="211" w:lineRule="auto"/>
        <w:ind w:left="567" w:right="1888" w:hanging="207"/>
      </w:pPr>
      <w:r>
        <w:rPr>
          <w:color w:val="231F20"/>
        </w:rPr>
        <w:t>hazard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assessments</w:t>
      </w:r>
    </w:p>
    <w:p w14:paraId="1FD63D43" w14:textId="3752DC9E" w:rsidR="00EA0333" w:rsidRDefault="00E725F1" w:rsidP="002672D6">
      <w:pPr>
        <w:pStyle w:val="BodyText"/>
        <w:numPr>
          <w:ilvl w:val="0"/>
          <w:numId w:val="3"/>
        </w:numPr>
        <w:tabs>
          <w:tab w:val="left" w:pos="426"/>
        </w:tabs>
        <w:spacing w:before="2" w:line="211" w:lineRule="auto"/>
        <w:ind w:left="567" w:right="6861" w:hanging="207"/>
        <w:rPr>
          <w:color w:val="231F20"/>
          <w:spacing w:val="1"/>
        </w:rPr>
      </w:pPr>
      <w:r>
        <w:rPr>
          <w:color w:val="231F20"/>
        </w:rPr>
        <w:t>emergency response plans</w:t>
      </w:r>
      <w:r>
        <w:rPr>
          <w:color w:val="231F20"/>
          <w:spacing w:val="1"/>
        </w:rPr>
        <w:t xml:space="preserve"> </w:t>
      </w:r>
    </w:p>
    <w:p w14:paraId="26D34A18" w14:textId="2369E223" w:rsidR="00DC04C2" w:rsidRDefault="00EA0333" w:rsidP="002672D6">
      <w:pPr>
        <w:pStyle w:val="BodyText"/>
        <w:numPr>
          <w:ilvl w:val="0"/>
          <w:numId w:val="3"/>
        </w:numPr>
        <w:tabs>
          <w:tab w:val="left" w:pos="426"/>
        </w:tabs>
        <w:spacing w:before="2" w:line="211" w:lineRule="auto"/>
        <w:ind w:left="567" w:right="6861" w:hanging="207"/>
        <w:rPr>
          <w:color w:val="231F20"/>
          <w:spacing w:val="-6"/>
        </w:rPr>
      </w:pPr>
      <w:r>
        <w:rPr>
          <w:color w:val="231F20"/>
        </w:rPr>
        <w:t>Inspection</w:t>
      </w:r>
      <w:bookmarkStart w:id="0" w:name="_GoBack"/>
      <w:bookmarkEnd w:id="0"/>
    </w:p>
    <w:p w14:paraId="06E48840" w14:textId="34C356FB" w:rsidR="00E74113" w:rsidRDefault="00E725F1" w:rsidP="002672D6">
      <w:pPr>
        <w:pStyle w:val="BodyText"/>
        <w:numPr>
          <w:ilvl w:val="0"/>
          <w:numId w:val="3"/>
        </w:numPr>
        <w:spacing w:before="2" w:line="211" w:lineRule="auto"/>
        <w:ind w:left="567" w:right="6861" w:hanging="207"/>
      </w:pPr>
      <w:r>
        <w:rPr>
          <w:color w:val="231F20"/>
        </w:rPr>
        <w:t>procedures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schedule</w:t>
      </w:r>
    </w:p>
    <w:p w14:paraId="42A347B4" w14:textId="39D651A7" w:rsidR="00DC04C2" w:rsidRPr="00EA0333" w:rsidRDefault="00EA0333" w:rsidP="002672D6">
      <w:pPr>
        <w:pStyle w:val="BodyText"/>
        <w:numPr>
          <w:ilvl w:val="0"/>
          <w:numId w:val="3"/>
        </w:numPr>
        <w:spacing w:before="2" w:line="211" w:lineRule="auto"/>
        <w:ind w:left="567" w:right="2582" w:hanging="207"/>
        <w:rPr>
          <w:color w:val="231F20"/>
          <w:spacing w:val="-46"/>
        </w:rPr>
      </w:pPr>
      <w:r>
        <w:rPr>
          <w:color w:val="231F20"/>
        </w:rPr>
        <w:t>h</w:t>
      </w:r>
      <w:r>
        <w:rPr>
          <w:color w:val="231F20"/>
          <w:spacing w:val="-1"/>
        </w:rPr>
        <w:t>ealth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orientation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supervisors</w:t>
      </w:r>
      <w:r>
        <w:rPr>
          <w:color w:val="231F20"/>
          <w:spacing w:val="-46"/>
        </w:rPr>
        <w:t xml:space="preserve">            </w:t>
      </w:r>
      <w:r>
        <w:rPr>
          <w:color w:val="231F20"/>
        </w:rPr>
        <w:t>procedures</w:t>
      </w:r>
    </w:p>
    <w:p w14:paraId="084BC371" w14:textId="264427C9" w:rsidR="00E74113" w:rsidRDefault="00E725F1" w:rsidP="002672D6">
      <w:pPr>
        <w:pStyle w:val="BodyText"/>
        <w:numPr>
          <w:ilvl w:val="0"/>
          <w:numId w:val="3"/>
        </w:numPr>
        <w:spacing w:before="2" w:line="211" w:lineRule="auto"/>
        <w:ind w:left="567" w:right="2956" w:hanging="207"/>
      </w:pP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investigating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incidents,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injuries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refusals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</w:t>
      </w:r>
    </w:p>
    <w:p w14:paraId="5D957565" w14:textId="4AEB3A04" w:rsidR="00E74113" w:rsidRDefault="00E725F1" w:rsidP="002672D6">
      <w:pPr>
        <w:pStyle w:val="BodyText"/>
        <w:numPr>
          <w:ilvl w:val="0"/>
          <w:numId w:val="3"/>
        </w:numPr>
        <w:spacing w:line="288" w:lineRule="exact"/>
        <w:ind w:left="567" w:hanging="207"/>
      </w:pPr>
      <w:r>
        <w:rPr>
          <w:color w:val="231F20"/>
        </w:rPr>
        <w:t>others,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involved</w:t>
      </w:r>
    </w:p>
    <w:p w14:paraId="49C58CD8" w14:textId="77777777" w:rsidR="00E74113" w:rsidRDefault="00E725F1">
      <w:pPr>
        <w:pStyle w:val="Heading1"/>
        <w:spacing w:before="192"/>
      </w:pPr>
      <w:r>
        <w:rPr>
          <w:color w:val="231F20"/>
        </w:rPr>
        <w:t>Criteria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employers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self-employed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persons</w:t>
      </w:r>
    </w:p>
    <w:p w14:paraId="3AB915A8" w14:textId="77777777" w:rsidR="00E74113" w:rsidRDefault="00E725F1">
      <w:pPr>
        <w:pStyle w:val="BodyText"/>
        <w:spacing w:before="84" w:line="211" w:lineRule="auto"/>
        <w:ind w:left="107" w:firstLine="0"/>
      </w:pPr>
      <w:r>
        <w:rPr>
          <w:color w:val="231F20"/>
        </w:rPr>
        <w:t>When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employers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self-employed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criter</w:t>
      </w:r>
      <w:r>
        <w:rPr>
          <w:color w:val="231F20"/>
        </w:rPr>
        <w:t>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process.</w:t>
      </w:r>
    </w:p>
    <w:p w14:paraId="6980AA0A" w14:textId="77777777" w:rsidR="00E74113" w:rsidRDefault="00E725F1">
      <w:pPr>
        <w:pStyle w:val="BodyText"/>
        <w:spacing w:before="181" w:line="211" w:lineRule="auto"/>
        <w:ind w:left="107" w:firstLine="0"/>
      </w:pPr>
      <w:r>
        <w:rPr>
          <w:color w:val="231F20"/>
        </w:rPr>
        <w:t>Evaluation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pass/fail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consultation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JHSC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health and safety representative. Alternatively, a third party health and safety evaluation service or audit </w:t>
      </w:r>
      <w:r>
        <w:rPr>
          <w:color w:val="231F20"/>
        </w:rPr>
        <w:t>tool (for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Certificate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Recognition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(COR))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used.</w:t>
      </w:r>
    </w:p>
    <w:p w14:paraId="080843F0" w14:textId="77777777" w:rsidR="00E74113" w:rsidRDefault="00E725F1">
      <w:pPr>
        <w:pStyle w:val="BodyText"/>
        <w:spacing w:before="153" w:line="299" w:lineRule="exact"/>
        <w:ind w:left="107" w:firstLine="0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as:</w:t>
      </w:r>
    </w:p>
    <w:p w14:paraId="4022FCCB" w14:textId="7B95AE0F" w:rsidR="00E74113" w:rsidRDefault="00E725F1" w:rsidP="002672D6">
      <w:pPr>
        <w:pStyle w:val="ListParagraph"/>
        <w:numPr>
          <w:ilvl w:val="0"/>
          <w:numId w:val="4"/>
        </w:numPr>
        <w:ind w:left="567" w:hanging="207"/>
      </w:pPr>
      <w:r w:rsidRPr="002672D6">
        <w:rPr>
          <w:color w:val="231F20"/>
        </w:rPr>
        <w:t>health</w:t>
      </w:r>
      <w:r w:rsidRPr="002672D6">
        <w:rPr>
          <w:color w:val="231F20"/>
          <w:spacing w:val="-3"/>
        </w:rPr>
        <w:t xml:space="preserve"> </w:t>
      </w:r>
      <w:r w:rsidRPr="002672D6">
        <w:rPr>
          <w:color w:val="231F20"/>
        </w:rPr>
        <w:t>and</w:t>
      </w:r>
      <w:r w:rsidRPr="002672D6">
        <w:rPr>
          <w:color w:val="231F20"/>
          <w:spacing w:val="-2"/>
        </w:rPr>
        <w:t xml:space="preserve"> </w:t>
      </w:r>
      <w:r w:rsidRPr="002672D6">
        <w:rPr>
          <w:color w:val="231F20"/>
        </w:rPr>
        <w:t>safety</w:t>
      </w:r>
      <w:r w:rsidRPr="002672D6">
        <w:rPr>
          <w:color w:val="231F20"/>
          <w:spacing w:val="-3"/>
        </w:rPr>
        <w:t xml:space="preserve"> </w:t>
      </w:r>
      <w:r w:rsidRPr="002672D6">
        <w:rPr>
          <w:color w:val="231F20"/>
        </w:rPr>
        <w:t>manual</w:t>
      </w:r>
    </w:p>
    <w:p w14:paraId="1948D0D7" w14:textId="0C78D6B3" w:rsidR="00E74113" w:rsidRDefault="00E725F1" w:rsidP="002672D6">
      <w:pPr>
        <w:pStyle w:val="ListParagraph"/>
        <w:numPr>
          <w:ilvl w:val="0"/>
          <w:numId w:val="4"/>
        </w:numPr>
        <w:ind w:left="567" w:hanging="207"/>
      </w:pPr>
      <w:r w:rsidRPr="002672D6">
        <w:rPr>
          <w:color w:val="231F20"/>
        </w:rPr>
        <w:t>health</w:t>
      </w:r>
      <w:r w:rsidRPr="002672D6">
        <w:rPr>
          <w:color w:val="231F20"/>
          <w:spacing w:val="-3"/>
        </w:rPr>
        <w:t xml:space="preserve"> </w:t>
      </w:r>
      <w:r w:rsidRPr="002672D6">
        <w:rPr>
          <w:color w:val="231F20"/>
        </w:rPr>
        <w:t>and</w:t>
      </w:r>
      <w:r w:rsidRPr="002672D6">
        <w:rPr>
          <w:color w:val="231F20"/>
          <w:spacing w:val="-3"/>
        </w:rPr>
        <w:t xml:space="preserve"> </w:t>
      </w:r>
      <w:r w:rsidRPr="002672D6">
        <w:rPr>
          <w:color w:val="231F20"/>
        </w:rPr>
        <w:t>safety</w:t>
      </w:r>
      <w:r w:rsidRPr="002672D6">
        <w:rPr>
          <w:color w:val="231F20"/>
          <w:spacing w:val="-8"/>
        </w:rPr>
        <w:t xml:space="preserve"> </w:t>
      </w:r>
      <w:r w:rsidRPr="002672D6">
        <w:rPr>
          <w:color w:val="231F20"/>
        </w:rPr>
        <w:t>policy</w:t>
      </w:r>
    </w:p>
    <w:p w14:paraId="19807A76" w14:textId="0362E1D7" w:rsidR="00E74113" w:rsidRDefault="00E725F1" w:rsidP="002672D6">
      <w:pPr>
        <w:pStyle w:val="ListParagraph"/>
        <w:numPr>
          <w:ilvl w:val="0"/>
          <w:numId w:val="4"/>
        </w:numPr>
        <w:ind w:left="567" w:hanging="207"/>
      </w:pPr>
      <w:r>
        <w:rPr>
          <w:color w:val="231F20"/>
        </w:rPr>
        <w:t>safe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procedures</w:t>
      </w:r>
    </w:p>
    <w:p w14:paraId="70E6B6BD" w14:textId="2A0B30DA" w:rsidR="00E74113" w:rsidRDefault="00E725F1" w:rsidP="002672D6">
      <w:pPr>
        <w:pStyle w:val="ListParagraph"/>
        <w:numPr>
          <w:ilvl w:val="0"/>
          <w:numId w:val="4"/>
        </w:numPr>
        <w:ind w:left="567" w:hanging="207"/>
      </w:pPr>
      <w:r>
        <w:rPr>
          <w:color w:val="231F20"/>
        </w:rPr>
        <w:t>workers’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record,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clearance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letter)</w:t>
      </w:r>
    </w:p>
    <w:p w14:paraId="5DFD6180" w14:textId="4C61078F" w:rsidR="00E74113" w:rsidRDefault="00E725F1" w:rsidP="002672D6">
      <w:pPr>
        <w:pStyle w:val="ListParagraph"/>
        <w:numPr>
          <w:ilvl w:val="0"/>
          <w:numId w:val="4"/>
        </w:numPr>
        <w:ind w:left="567" w:hanging="207"/>
      </w:pPr>
      <w:r>
        <w:rPr>
          <w:color w:val="231F20"/>
        </w:rPr>
        <w:t>COR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certificate</w:t>
      </w:r>
    </w:p>
    <w:p w14:paraId="5C925A9E" w14:textId="63709F4C" w:rsidR="00E74113" w:rsidRDefault="00E725F1" w:rsidP="002672D6">
      <w:pPr>
        <w:pStyle w:val="ListParagraph"/>
        <w:numPr>
          <w:ilvl w:val="0"/>
          <w:numId w:val="4"/>
        </w:numPr>
        <w:ind w:left="567" w:hanging="207"/>
      </w:pPr>
      <w:r>
        <w:rPr>
          <w:color w:val="231F20"/>
        </w:rPr>
        <w:t>HSMS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results</w:t>
      </w:r>
    </w:p>
    <w:p w14:paraId="75AB478C" w14:textId="6B41EE77" w:rsidR="00E74113" w:rsidRDefault="00E725F1" w:rsidP="002672D6">
      <w:pPr>
        <w:pStyle w:val="ListParagraph"/>
        <w:numPr>
          <w:ilvl w:val="0"/>
          <w:numId w:val="4"/>
        </w:numPr>
        <w:ind w:left="567" w:hanging="207"/>
      </w:pPr>
      <w:r>
        <w:rPr>
          <w:color w:val="231F20"/>
        </w:rPr>
        <w:t>hazard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assessments</w:t>
      </w:r>
    </w:p>
    <w:p w14:paraId="46E4B221" w14:textId="7C8B8889" w:rsidR="00E74113" w:rsidRDefault="00E725F1" w:rsidP="002672D6">
      <w:pPr>
        <w:pStyle w:val="ListParagraph"/>
        <w:numPr>
          <w:ilvl w:val="0"/>
          <w:numId w:val="4"/>
        </w:numPr>
        <w:ind w:left="567" w:hanging="207"/>
      </w:pPr>
      <w:r>
        <w:rPr>
          <w:color w:val="231F20"/>
        </w:rPr>
        <w:t>JHSC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minutes</w:t>
      </w:r>
    </w:p>
    <w:p w14:paraId="4E9287F6" w14:textId="3562D500" w:rsidR="00E74113" w:rsidRDefault="00E725F1" w:rsidP="002672D6">
      <w:pPr>
        <w:pStyle w:val="ListParagraph"/>
        <w:numPr>
          <w:ilvl w:val="0"/>
          <w:numId w:val="4"/>
        </w:numPr>
        <w:ind w:left="567" w:hanging="207"/>
      </w:pPr>
      <w:r>
        <w:rPr>
          <w:color w:val="231F20"/>
          <w:spacing w:val="-1"/>
        </w:rPr>
        <w:t>safety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minutes,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safety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talks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pre-job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tailgate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records</w:t>
      </w:r>
    </w:p>
    <w:p w14:paraId="6676B863" w14:textId="2338C3AB" w:rsidR="00E74113" w:rsidRDefault="00E725F1" w:rsidP="002672D6">
      <w:pPr>
        <w:pStyle w:val="ListParagraph"/>
        <w:numPr>
          <w:ilvl w:val="0"/>
          <w:numId w:val="4"/>
        </w:numPr>
        <w:ind w:left="567" w:hanging="207"/>
      </w:pPr>
      <w:r>
        <w:rPr>
          <w:color w:val="231F20"/>
        </w:rPr>
        <w:t>worker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supervisor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certification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records</w:t>
      </w:r>
    </w:p>
    <w:p w14:paraId="738CADDD" w14:textId="38063D6E" w:rsidR="00E74113" w:rsidRDefault="00E725F1" w:rsidP="002672D6">
      <w:pPr>
        <w:pStyle w:val="ListParagraph"/>
        <w:numPr>
          <w:ilvl w:val="0"/>
          <w:numId w:val="4"/>
        </w:numPr>
        <w:ind w:left="567" w:hanging="207"/>
      </w:pPr>
      <w:r>
        <w:rPr>
          <w:color w:val="231F20"/>
        </w:rPr>
        <w:t>other,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involved</w:t>
      </w:r>
    </w:p>
    <w:p w14:paraId="76F6F9CF" w14:textId="77777777" w:rsidR="00E74113" w:rsidRDefault="00E725F1">
      <w:pPr>
        <w:pStyle w:val="BodyText"/>
        <w:spacing w:before="12" w:line="211" w:lineRule="auto"/>
        <w:ind w:left="107" w:firstLine="0"/>
      </w:pPr>
      <w:r>
        <w:rPr>
          <w:color w:val="231F20"/>
        </w:rPr>
        <w:t>This documentation may form part of a contractor pre-qualification process that the employer uses to ensure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employers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self-employed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equipped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job.</w:t>
      </w:r>
    </w:p>
    <w:p w14:paraId="7BDA6438" w14:textId="77777777" w:rsidR="00E74113" w:rsidRDefault="00E74113">
      <w:pPr>
        <w:pStyle w:val="BodyText"/>
        <w:spacing w:before="12" w:line="240" w:lineRule="auto"/>
        <w:ind w:left="0" w:firstLine="0"/>
        <w:rPr>
          <w:sz w:val="13"/>
        </w:rPr>
      </w:pPr>
    </w:p>
    <w:p w14:paraId="0443B973" w14:textId="77777777" w:rsidR="00E74113" w:rsidRDefault="00E725F1">
      <w:pPr>
        <w:pStyle w:val="Heading1"/>
      </w:pPr>
      <w:r>
        <w:rPr>
          <w:color w:val="231F20"/>
        </w:rPr>
        <w:t>Regular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monitoring</w:t>
      </w:r>
    </w:p>
    <w:p w14:paraId="352E230E" w14:textId="77777777" w:rsidR="00E74113" w:rsidRDefault="00E725F1" w:rsidP="00F97706">
      <w:pPr>
        <w:pStyle w:val="BodyText"/>
        <w:spacing w:before="53" w:line="299" w:lineRule="exact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employers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self-employed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include:</w:t>
      </w:r>
    </w:p>
    <w:p w14:paraId="4603A55B" w14:textId="71957D55" w:rsidR="00E74113" w:rsidRDefault="00E725F1" w:rsidP="002672D6">
      <w:pPr>
        <w:pStyle w:val="ListParagraph"/>
        <w:numPr>
          <w:ilvl w:val="0"/>
          <w:numId w:val="5"/>
        </w:numPr>
        <w:ind w:left="567" w:hanging="207"/>
      </w:pPr>
      <w:r>
        <w:rPr>
          <w:color w:val="231F20"/>
        </w:rPr>
        <w:t>defining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intervals,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workplace</w:t>
      </w:r>
    </w:p>
    <w:p w14:paraId="14EB62A9" w14:textId="0EF62449" w:rsidR="00E74113" w:rsidRDefault="00E725F1" w:rsidP="002672D6">
      <w:pPr>
        <w:pStyle w:val="ListParagraph"/>
        <w:numPr>
          <w:ilvl w:val="0"/>
          <w:numId w:val="5"/>
        </w:numPr>
        <w:ind w:left="567" w:hanging="207"/>
      </w:pPr>
      <w:r>
        <w:rPr>
          <w:color w:val="231F20"/>
        </w:rPr>
        <w:t>scheduling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inspections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occasional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visual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checks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(scheduled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unscheduled)</w:t>
      </w:r>
    </w:p>
    <w:p w14:paraId="2534B5A1" w14:textId="74B80533" w:rsidR="00E74113" w:rsidRDefault="00E725F1" w:rsidP="002672D6">
      <w:pPr>
        <w:pStyle w:val="ListParagraph"/>
        <w:numPr>
          <w:ilvl w:val="0"/>
          <w:numId w:val="5"/>
        </w:numPr>
        <w:spacing w:before="12" w:line="211" w:lineRule="auto"/>
        <w:ind w:left="567" w:right="116" w:hanging="207"/>
      </w:pPr>
      <w:r>
        <w:rPr>
          <w:color w:val="231F20"/>
        </w:rPr>
        <w:t>assessing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employer’s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workplace-specific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 w:rsidR="002672D6">
        <w:rPr>
          <w:color w:val="231F20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46"/>
        </w:rPr>
        <w:t xml:space="preserve"> </w:t>
      </w:r>
      <w:r w:rsidR="002672D6">
        <w:rPr>
          <w:color w:val="231F20"/>
          <w:spacing w:val="-46"/>
        </w:rPr>
        <w:t xml:space="preserve">                   </w:t>
      </w:r>
      <w:r>
        <w:rPr>
          <w:color w:val="231F20"/>
        </w:rPr>
        <w:t>policies,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the WSC 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Regulations</w:t>
      </w:r>
    </w:p>
    <w:p w14:paraId="722898DC" w14:textId="63C9FB84" w:rsidR="00E74113" w:rsidRDefault="00E725F1" w:rsidP="002672D6">
      <w:pPr>
        <w:pStyle w:val="ListParagraph"/>
        <w:numPr>
          <w:ilvl w:val="0"/>
          <w:numId w:val="5"/>
        </w:numPr>
        <w:spacing w:line="286" w:lineRule="exact"/>
        <w:ind w:left="567" w:hanging="207"/>
      </w:pPr>
      <w:r>
        <w:rPr>
          <w:color w:val="231F20"/>
        </w:rPr>
        <w:t>identifying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dealing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non-compliances</w:t>
      </w:r>
    </w:p>
    <w:sectPr w:rsidR="00E74113">
      <w:type w:val="continuous"/>
      <w:pgSz w:w="12240" w:h="15840"/>
      <w:pgMar w:top="600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-BoldItalic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A4E93"/>
    <w:multiLevelType w:val="hybridMultilevel"/>
    <w:tmpl w:val="3EACD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B1877"/>
    <w:multiLevelType w:val="hybridMultilevel"/>
    <w:tmpl w:val="8BB089EC"/>
    <w:lvl w:ilvl="0" w:tplc="C44E63A6">
      <w:numFmt w:val="bullet"/>
      <w:lvlText w:val="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41244D0A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F022F9E4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4B3E02A2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3B906B1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03C04322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C49AE860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2F08A704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 w:tplc="E23E1B34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A291F6D"/>
    <w:multiLevelType w:val="hybridMultilevel"/>
    <w:tmpl w:val="69E86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A7FDE"/>
    <w:multiLevelType w:val="hybridMultilevel"/>
    <w:tmpl w:val="938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B7509"/>
    <w:multiLevelType w:val="hybridMultilevel"/>
    <w:tmpl w:val="7CD44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4113"/>
    <w:rsid w:val="002672D6"/>
    <w:rsid w:val="003250B4"/>
    <w:rsid w:val="00606942"/>
    <w:rsid w:val="00610CFD"/>
    <w:rsid w:val="007B416F"/>
    <w:rsid w:val="00AA3421"/>
    <w:rsid w:val="00CB6113"/>
    <w:rsid w:val="00DC04C2"/>
    <w:rsid w:val="00E725F1"/>
    <w:rsid w:val="00E74113"/>
    <w:rsid w:val="00EA0333"/>
    <w:rsid w:val="00F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6045"/>
  <w15:docId w15:val="{0002E4F2-6CE0-5F4F-8D1B-41FEA066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-Light" w:eastAsia="Calibri-Light" w:hAnsi="Calibri-Light" w:cs="Calibri-Light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rFonts w:ascii="Calibri-BoldItalic" w:eastAsia="Calibri-BoldItalic" w:hAnsi="Calibri-BoldItalic" w:cs="Calibri-BoldItalic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0" w:lineRule="exact"/>
      <w:ind w:left="467" w:hanging="361"/>
    </w:pPr>
  </w:style>
  <w:style w:type="paragraph" w:styleId="Title">
    <w:name w:val="Title"/>
    <w:basedOn w:val="Normal"/>
    <w:uiPriority w:val="10"/>
    <w:qFormat/>
    <w:pPr>
      <w:spacing w:before="71"/>
      <w:ind w:left="107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46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Noah.Chaikel</cp:lastModifiedBy>
  <cp:revision>5</cp:revision>
  <dcterms:created xsi:type="dcterms:W3CDTF">2022-09-08T20:38:00Z</dcterms:created>
  <dcterms:modified xsi:type="dcterms:W3CDTF">2022-09-09T15:05:00Z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2022-09-08T00:00:00Z</vt:filetime>
  </property>
</Properties>
</file>